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/>
      </w:pPr>
      <w:r>
        <w:rPr>
          <w:b/>
          <w:bCs/>
          <w:sz w:val="28"/>
          <w:szCs w:val="28"/>
          <w:u w:val="single"/>
        </w:rPr>
        <w:t xml:space="preserve">Consultancy  </w:t>
      </w:r>
    </w:p>
    <w:p>
      <w:pPr>
        <w:pStyle w:val="ListParagraph"/>
        <w:numPr>
          <w:ilvl w:val="0"/>
          <w:numId w:val="1"/>
        </w:numPr>
        <w:rPr>
          <w:color w:val="00A933"/>
        </w:rPr>
      </w:pPr>
      <w:r>
        <w:rPr>
          <w:color w:val="00A933"/>
        </w:rPr>
        <w:t xml:space="preserve">Sign up (get email notification and link to confirm account) </w:t>
      </w:r>
    </w:p>
    <w:p>
      <w:pPr>
        <w:pStyle w:val="ListParagraph"/>
        <w:numPr>
          <w:ilvl w:val="0"/>
          <w:numId w:val="1"/>
        </w:numPr>
        <w:rPr>
          <w:color w:val="00A933"/>
        </w:rPr>
      </w:pPr>
      <w:r>
        <w:rPr>
          <w:color w:val="00A933"/>
        </w:rPr>
        <w:t xml:space="preserve">Set up profile (must complete profile before entering consultancy details, locations, courses/ fees/ scholarships on behalf of college/University(Consultancy must be authorized agent for this) and to receive and send  email/applications from students and another consultancy)  </w:t>
      </w:r>
    </w:p>
    <w:p>
      <w:pPr>
        <w:pStyle w:val="ListParagraph"/>
        <w:numPr>
          <w:ilvl w:val="0"/>
          <w:numId w:val="1"/>
        </w:numPr>
        <w:rPr>
          <w:color w:val="00A933"/>
        </w:rPr>
      </w:pPr>
      <w:r>
        <w:rPr>
          <w:color w:val="00A933"/>
        </w:rPr>
        <w:t xml:space="preserve">Enter courses (country location, college/university,  degree level/ courses/ fees/ scholarships/course commencement date on behalf of college/University (Consultancy must be authorized agent of college/university for this), </w:t>
      </w:r>
    </w:p>
    <w:p>
      <w:pPr>
        <w:pStyle w:val="ListParagraph"/>
        <w:numPr>
          <w:ilvl w:val="0"/>
          <w:numId w:val="1"/>
        </w:numPr>
        <w:rPr>
          <w:color w:val="00A933"/>
        </w:rPr>
      </w:pPr>
      <w:r>
        <w:rPr>
          <w:color w:val="00A933"/>
        </w:rPr>
        <w:t xml:space="preserve">Set admission/application requirements for each course on behalf of college/university (Academic scores, English test score, work experience, SOP and others) </w:t>
      </w:r>
    </w:p>
    <w:p>
      <w:pPr>
        <w:pStyle w:val="ListParagraph"/>
        <w:numPr>
          <w:ilvl w:val="0"/>
          <w:numId w:val="1"/>
        </w:numPr>
        <w:rPr>
          <w:color w:val="FF4000"/>
        </w:rPr>
      </w:pPr>
      <w:r>
        <w:rPr>
          <w:color w:val="FF4000"/>
        </w:rPr>
        <w:t>Set agent commission (visible to other consultancy and admin only). System must calculate and display the commission amount that consultancy are going to receive based on commission %.</w:t>
      </w:r>
    </w:p>
    <w:p>
      <w:pPr>
        <w:pStyle w:val="ListParagraph"/>
        <w:numPr>
          <w:ilvl w:val="0"/>
          <w:numId w:val="1"/>
        </w:numPr>
        <w:rPr>
          <w:color w:val="00A933"/>
        </w:rPr>
      </w:pPr>
      <w:r>
        <w:rPr>
          <w:color w:val="00A933"/>
        </w:rPr>
        <w:t xml:space="preserve">Receive applications from students and Receive/send applications from/to another consultancy </w:t>
      </w:r>
    </w:p>
    <w:p>
      <w:pPr>
        <w:pStyle w:val="ListParagraph"/>
        <w:numPr>
          <w:ilvl w:val="0"/>
          <w:numId w:val="1"/>
        </w:numPr>
        <w:rPr>
          <w:color w:val="00A933"/>
        </w:rPr>
      </w:pPr>
      <w:r>
        <w:rPr>
          <w:color w:val="00A933"/>
        </w:rPr>
        <w:t xml:space="preserve">Send application to university/college </w:t>
      </w:r>
    </w:p>
    <w:p>
      <w:pPr>
        <w:pStyle w:val="ListParagraph"/>
        <w:numPr>
          <w:ilvl w:val="0"/>
          <w:numId w:val="1"/>
        </w:numPr>
        <w:rPr>
          <w:color w:val="00A933"/>
        </w:rPr>
      </w:pPr>
      <w:r>
        <w:rPr>
          <w:color w:val="00A933"/>
        </w:rPr>
        <w:t xml:space="preserve">Upload/update admission decision on received application from students and consultancy. </w:t>
      </w:r>
    </w:p>
    <w:p>
      <w:pPr>
        <w:pStyle w:val="ListParagraph"/>
        <w:widowControl/>
        <w:numPr>
          <w:ilvl w:val="0"/>
          <w:numId w:val="1"/>
        </w:numPr>
        <w:bidi w:val="0"/>
        <w:spacing w:lineRule="auto" w:line="276" w:before="0" w:after="200"/>
        <w:ind w:hanging="360" w:left="720" w:right="0"/>
        <w:contextualSpacing/>
        <w:jc w:val="left"/>
        <w:rPr>
          <w:color w:val="FF0000"/>
        </w:rPr>
      </w:pPr>
      <w:r>
        <w:rPr>
          <w:color w:val="FF0000"/>
        </w:rPr>
        <w:t>Receive payment receipt and forward/upload it to university/college</w:t>
      </w:r>
    </w:p>
    <w:p>
      <w:pPr>
        <w:pStyle w:val="ListParagraph"/>
        <w:numPr>
          <w:ilvl w:val="0"/>
          <w:numId w:val="1"/>
        </w:numPr>
        <w:rPr>
          <w:color w:val="00A933"/>
        </w:rPr>
      </w:pPr>
      <w:r>
        <w:rPr>
          <w:color w:val="00A933"/>
        </w:rPr>
        <w:t xml:space="preserve">Upload final enrollment/admission letter on system that will be available in student dashboard  </w:t>
      </w:r>
    </w:p>
    <w:p>
      <w:pPr>
        <w:pStyle w:val="ListParagraph"/>
        <w:numPr>
          <w:ilvl w:val="0"/>
          <w:numId w:val="1"/>
        </w:numPr>
        <w:rPr>
          <w:color w:val="00A933"/>
        </w:rPr>
      </w:pPr>
      <w:r>
        <w:rPr>
          <w:color w:val="00A933"/>
        </w:rPr>
        <w:t xml:space="preserve">Gather visa documents and Apply. </w:t>
      </w:r>
    </w:p>
    <w:p>
      <w:pPr>
        <w:pStyle w:val="ListParagraph"/>
        <w:numPr>
          <w:ilvl w:val="0"/>
          <w:numId w:val="1"/>
        </w:numPr>
        <w:rPr>
          <w:color w:val="00A933"/>
        </w:rPr>
      </w:pPr>
      <w:r>
        <w:rPr>
          <w:color w:val="00A933"/>
        </w:rPr>
        <w:t>Update visa decision (Consultancy will add this after visa decision is received).</w:t>
      </w:r>
    </w:p>
    <w:p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Set commission census date (due date)</w:t>
      </w:r>
    </w:p>
    <w:p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Set inter-consultancy commission dues (received application commission – sent application commissions-paid commission)</w:t>
      </w:r>
    </w:p>
    <w:p>
      <w:pPr>
        <w:pStyle w:val="ListParagraph"/>
        <w:numPr>
          <w:ilvl w:val="0"/>
          <w:numId w:val="1"/>
        </w:numPr>
        <w:rPr>
          <w:color w:val="00A933"/>
        </w:rPr>
      </w:pPr>
      <w:r>
        <w:rPr>
          <w:color w:val="00A933"/>
        </w:rPr>
        <w:t xml:space="preserve">Option to add other features (Customizable)  </w:t>
      </w:r>
    </w:p>
    <w:p>
      <w:pPr>
        <w:pStyle w:val="ListParagraph"/>
        <w:numPr>
          <w:ilvl w:val="0"/>
          <w:numId w:val="1"/>
        </w:numPr>
        <w:rPr>
          <w:color w:val="00A933"/>
        </w:rPr>
      </w:pPr>
      <w:r>
        <w:rPr>
          <w:color w:val="00A933"/>
        </w:rPr>
        <w:t xml:space="preserve">Send notifications/message to student and consultancy for each action taken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1" distT="0" distB="28575" distL="0" distR="19050" simplePos="0" locked="0" layoutInCell="1" allowOverlap="1" relativeHeight="10" wp14:anchorId="2DC8DBC5">
                <wp:simplePos x="0" y="0"/>
                <wp:positionH relativeFrom="column">
                  <wp:posOffset>-342900</wp:posOffset>
                </wp:positionH>
                <wp:positionV relativeFrom="paragraph">
                  <wp:posOffset>194310</wp:posOffset>
                </wp:positionV>
                <wp:extent cx="6572250" cy="1952625"/>
                <wp:effectExtent l="12700" t="13335" r="12700" b="12065"/>
                <wp:wrapNone/>
                <wp:docPr id="1" name="Rectangle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160" cy="195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4" path="m0,0l-2147483645,0l-2147483645,-2147483646l0,-2147483646xe" fillcolor="white" stroked="t" o:allowincell="f" style="position:absolute;margin-left:-27pt;margin-top:15.3pt;width:517.45pt;height:153.7pt;mso-wrap-style:none;v-text-anchor:middle" wp14:anchorId="2DC8DBC5">
                <v:fill o:detectmouseclick="t" type="solid" color2="black"/>
                <v:stroke color="#f79646" weight="25560" joinstyle="round" endcap="flat"/>
                <w10:wrap type="none"/>
              </v:rect>
            </w:pict>
          </mc:Fallback>
        </mc:AlternateContent>
        <w:t xml:space="preserve">Consultancy JOURNEY on dashboard </w:t>
      </w:r>
      <w:r>
        <mc:AlternateContent>
          <mc:Choice Requires="wps">
            <w:drawing>
              <wp:anchor behindDoc="0" distT="9525" distB="19050" distL="0" distR="19050" simplePos="0" locked="0" layoutInCell="1" allowOverlap="1" relativeHeight="2" wp14:anchorId="55FC4EA8">
                <wp:simplePos x="0" y="0"/>
                <wp:positionH relativeFrom="column">
                  <wp:posOffset>417830</wp:posOffset>
                </wp:positionH>
                <wp:positionV relativeFrom="paragraph">
                  <wp:posOffset>315595</wp:posOffset>
                </wp:positionV>
                <wp:extent cx="390525" cy="219075"/>
                <wp:effectExtent l="13335" t="13335" r="12700" b="12700"/>
                <wp:wrapNone/>
                <wp:docPr id="2" name="Flowchart: Extract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600" cy="219240"/>
                        </a:xfrm>
                        <a:prstGeom prst="flowChartExtract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7" coordsize="21600,21600" o:spt="127" path="m,21600l10800,l21600,21600xe">
                <v:stroke joinstyle="miter"/>
                <v:formulas>
                  <v:f eqn="prod width 3 4"/>
                </v:formulas>
                <v:path gradientshapeok="t" o:connecttype="rect" textboxrect="5400,10800,@0,21600"/>
              </v:shapetype>
              <v:shape id="shape_0" ID="Flowchart: Extract 39" path="m0,2l1,0l2,2xe" fillcolor="#4f81bd" stroked="t" o:allowincell="f" style="position:absolute;margin-left:32.95pt;margin-top:24.85pt;width:30.7pt;height:17.2pt;mso-wrap-style:none;v-text-anchor:middle;rotation:90" wp14:anchorId="55FC4EA8" type="_x0000_t127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9525" distB="19050" distL="0" distR="19050" simplePos="0" locked="0" layoutInCell="1" allowOverlap="1" relativeHeight="4" wp14:anchorId="4B2F5026">
                <wp:simplePos x="0" y="0"/>
                <wp:positionH relativeFrom="column">
                  <wp:posOffset>3646805</wp:posOffset>
                </wp:positionH>
                <wp:positionV relativeFrom="paragraph">
                  <wp:posOffset>277495</wp:posOffset>
                </wp:positionV>
                <wp:extent cx="390525" cy="219075"/>
                <wp:effectExtent l="13335" t="13335" r="13335" b="13335"/>
                <wp:wrapNone/>
                <wp:docPr id="3" name="Flowchart: Extract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600" cy="219240"/>
                        </a:xfrm>
                        <a:prstGeom prst="flowChartExtract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lowchart: Extract 36" path="m0,2l1,0l2,2xe" fillcolor="#4f81bd" stroked="t" o:allowincell="f" style="position:absolute;margin-left:287.2pt;margin-top:21.85pt;width:30.7pt;height:17.2pt;mso-wrap-style:none;v-text-anchor:middle;rotation:90" wp14:anchorId="4B2F5026" type="_x0000_t127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9525" distB="19050" distL="0" distR="19050" simplePos="0" locked="0" layoutInCell="1" allowOverlap="1" relativeHeight="5" wp14:anchorId="6306D415">
                <wp:simplePos x="0" y="0"/>
                <wp:positionH relativeFrom="column">
                  <wp:posOffset>5742305</wp:posOffset>
                </wp:positionH>
                <wp:positionV relativeFrom="paragraph">
                  <wp:posOffset>287020</wp:posOffset>
                </wp:positionV>
                <wp:extent cx="390525" cy="219075"/>
                <wp:effectExtent l="13335" t="13335" r="12700" b="12700"/>
                <wp:wrapNone/>
                <wp:docPr id="4" name="Flowchart: Extract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600" cy="219240"/>
                        </a:xfrm>
                        <a:prstGeom prst="flowChartExtract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lowchart: Extract 35" path="m0,2l1,0l2,2xe" fillcolor="#4f81bd" stroked="t" o:allowincell="f" style="position:absolute;margin-left:452.2pt;margin-top:22.6pt;width:30.7pt;height:17.2pt;mso-wrap-style:none;v-text-anchor:middle;rotation:90" wp14:anchorId="6306D415" type="_x0000_t127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/>
        <w:t xml:space="preserve"> </w:t>
      </w:r>
    </w:p>
    <w:p>
      <w:pPr>
        <w:pStyle w:val="Normal"/>
        <w:tabs>
          <w:tab w:val="clear" w:pos="720"/>
          <w:tab w:val="left" w:pos="1785" w:leader="none"/>
          <w:tab w:val="left" w:pos="3390" w:leader="none"/>
          <w:tab w:val="left" w:pos="5460" w:leader="none"/>
          <w:tab w:val="left" w:pos="8415" w:leader="none"/>
        </w:tabs>
        <w:rPr/>
      </w:pPr>
      <w:r>
        <mc:AlternateContent>
          <mc:Choice Requires="wps">
            <w:drawing>
              <wp:anchor behindDoc="0" distT="9525" distB="19050" distL="0" distR="19050" simplePos="0" locked="0" layoutInCell="1" allowOverlap="1" relativeHeight="3" wp14:anchorId="1B407E44">
                <wp:simplePos x="0" y="0"/>
                <wp:positionH relativeFrom="column">
                  <wp:posOffset>1656080</wp:posOffset>
                </wp:positionH>
                <wp:positionV relativeFrom="paragraph">
                  <wp:posOffset>-6985</wp:posOffset>
                </wp:positionV>
                <wp:extent cx="390525" cy="219075"/>
                <wp:effectExtent l="13335" t="13335" r="12700" b="12700"/>
                <wp:wrapNone/>
                <wp:docPr id="5" name="Flowchart: Extract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600" cy="219240"/>
                        </a:xfrm>
                        <a:prstGeom prst="flowChartExtract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lowchart: Extract 38" path="m0,2l1,0l2,2xe" fillcolor="#4f81bd" stroked="t" o:allowincell="f" style="position:absolute;margin-left:130.45pt;margin-top:-0.6pt;width:30.7pt;height:17.2pt;mso-wrap-style:none;v-text-anchor:middle;rotation:90" wp14:anchorId="1B407E44" type="_x0000_t127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/>
        <w:t xml:space="preserve">Sign up             Set up profile             Enter courses on behalf                      Set application requirements        </w:t>
        <w:tab/>
        <w:t xml:space="preserve"> </w:t>
      </w:r>
    </w:p>
    <w:p>
      <w:pPr>
        <w:pStyle w:val="Normal"/>
        <w:tabs>
          <w:tab w:val="clear" w:pos="720"/>
          <w:tab w:val="left" w:pos="1785" w:leader="none"/>
          <w:tab w:val="left" w:pos="3390" w:leader="none"/>
          <w:tab w:val="left" w:pos="5460" w:leader="none"/>
          <w:tab w:val="left" w:pos="8415" w:leader="none"/>
        </w:tabs>
        <w:rPr/>
      </w:pPr>
      <w:r>
        <w:rPr/>
        <mc:AlternateContent>
          <mc:Choice Requires="wps">
            <w:drawing>
              <wp:anchor behindDoc="0" distT="0" distB="28575" distL="0" distR="19050" simplePos="0" locked="0" layoutInCell="1" allowOverlap="1" relativeHeight="11" wp14:anchorId="613B0676">
                <wp:simplePos x="0" y="0"/>
                <wp:positionH relativeFrom="column">
                  <wp:posOffset>-342900</wp:posOffset>
                </wp:positionH>
                <wp:positionV relativeFrom="paragraph">
                  <wp:posOffset>42545</wp:posOffset>
                </wp:positionV>
                <wp:extent cx="6572250" cy="9525"/>
                <wp:effectExtent l="5080" t="5080" r="5080" b="5080"/>
                <wp:wrapNone/>
                <wp:docPr id="6" name="Straight Connector 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72160" cy="93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7pt,3.35pt" to="490.45pt,4.05pt" ID="Straight Connector 40" stroked="t" o:allowincell="f" style="position:absolute;flip:y" wp14:anchorId="613B0676">
                <v:stroke color="#4a7ebb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1785" w:leader="none"/>
          <w:tab w:val="left" w:pos="3390" w:leader="none"/>
          <w:tab w:val="center" w:pos="4680" w:leader="none"/>
        </w:tabs>
        <w:rPr/>
      </w:pPr>
      <w:r>
        <w:rPr/>
        <w:t xml:space="preserve">    </w:t>
      </w:r>
      <w:r>
        <w:rPr/>
        <w:t xml:space="preserve">Set commission  </w:t>
      </w:r>
      <w:r>
        <mc:AlternateContent>
          <mc:Choice Requires="wps">
            <w:drawing>
              <wp:anchor behindDoc="0" distT="9525" distB="19050" distL="0" distR="19050" simplePos="0" locked="0" layoutInCell="1" allowOverlap="1" relativeHeight="6" wp14:anchorId="36402B7A">
                <wp:simplePos x="0" y="0"/>
                <wp:positionH relativeFrom="column">
                  <wp:posOffset>1103630</wp:posOffset>
                </wp:positionH>
                <wp:positionV relativeFrom="paragraph">
                  <wp:posOffset>-5080</wp:posOffset>
                </wp:positionV>
                <wp:extent cx="390525" cy="219075"/>
                <wp:effectExtent l="13335" t="13335" r="12700" b="12700"/>
                <wp:wrapNone/>
                <wp:docPr id="7" name="Flowchart: Extract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600" cy="219240"/>
                        </a:xfrm>
                        <a:prstGeom prst="flowChartExtract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lowchart: Extract 42" path="m0,2l1,0l2,2xe" fillcolor="#4f81bd" stroked="t" o:allowincell="f" style="position:absolute;margin-left:86.95pt;margin-top:-0.45pt;width:30.7pt;height:17.2pt;mso-wrap-style:none;v-text-anchor:middle;rotation:90" wp14:anchorId="36402B7A" type="_x0000_t127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9525" distB="19050" distL="0" distR="19050" simplePos="0" locked="0" layoutInCell="1" allowOverlap="1" relativeHeight="7" wp14:anchorId="65376CC4">
                <wp:simplePos x="0" y="0"/>
                <wp:positionH relativeFrom="column">
                  <wp:posOffset>2999105</wp:posOffset>
                </wp:positionH>
                <wp:positionV relativeFrom="paragraph">
                  <wp:posOffset>-5080</wp:posOffset>
                </wp:positionV>
                <wp:extent cx="390525" cy="219075"/>
                <wp:effectExtent l="13335" t="13335" r="12700" b="12700"/>
                <wp:wrapNone/>
                <wp:docPr id="8" name="Flowchart: Extract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600" cy="219240"/>
                        </a:xfrm>
                        <a:prstGeom prst="flowChartExtract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lowchart: Extract 41" path="m0,2l1,0l2,2xe" fillcolor="#4f81bd" stroked="t" o:allowincell="f" style="position:absolute;margin-left:236.2pt;margin-top:-0.45pt;width:30.7pt;height:17.2pt;mso-wrap-style:none;v-text-anchor:middle;rotation:90" wp14:anchorId="65376CC4" type="_x0000_t127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9525" distB="19050" distL="0" distR="19050" simplePos="0" locked="0" layoutInCell="1" allowOverlap="1" relativeHeight="8" wp14:anchorId="21BD1180">
                <wp:simplePos x="0" y="0"/>
                <wp:positionH relativeFrom="column">
                  <wp:posOffset>5256530</wp:posOffset>
                </wp:positionH>
                <wp:positionV relativeFrom="paragraph">
                  <wp:posOffset>3810</wp:posOffset>
                </wp:positionV>
                <wp:extent cx="390525" cy="219075"/>
                <wp:effectExtent l="13335" t="13335" r="12700" b="12700"/>
                <wp:wrapNone/>
                <wp:docPr id="9" name="Flowchart: Extract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600" cy="219240"/>
                        </a:xfrm>
                        <a:prstGeom prst="flowChartExtract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lowchart: Extract 43" path="m0,2l1,0l2,2xe" fillcolor="#4f81bd" stroked="t" o:allowincell="f" style="position:absolute;margin-left:413.95pt;margin-top:0.3pt;width:30.7pt;height:17.2pt;mso-wrap-style:none;v-text-anchor:middle;rotation:90" wp14:anchorId="21BD1180" type="_x0000_t127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/>
        <w:t xml:space="preserve">               Receive/send Application              Upload admission decision </w:t>
        <w:tab/>
        <w:t xml:space="preserve">                                  </w:t>
      </w:r>
    </w:p>
    <w:p>
      <w:pPr>
        <w:pStyle w:val="Normal"/>
        <w:tabs>
          <w:tab w:val="clear" w:pos="720"/>
          <w:tab w:val="left" w:pos="1785" w:leader="none"/>
          <w:tab w:val="left" w:pos="3390" w:leader="none"/>
          <w:tab w:val="center" w:pos="4680" w:leader="none"/>
        </w:tabs>
        <w:rPr/>
      </w:pPr>
      <w:r>
        <w:rPr/>
        <mc:AlternateContent>
          <mc:Choice Requires="wps">
            <w:drawing>
              <wp:anchor behindDoc="0" distT="9525" distB="19050" distL="0" distR="19050" simplePos="0" locked="0" layoutInCell="1" allowOverlap="1" relativeHeight="9" wp14:anchorId="296FC54D">
                <wp:simplePos x="0" y="0"/>
                <wp:positionH relativeFrom="column">
                  <wp:posOffset>1408430</wp:posOffset>
                </wp:positionH>
                <wp:positionV relativeFrom="paragraph">
                  <wp:posOffset>299720</wp:posOffset>
                </wp:positionV>
                <wp:extent cx="390525" cy="219075"/>
                <wp:effectExtent l="13335" t="13335" r="12700" b="12700"/>
                <wp:wrapNone/>
                <wp:docPr id="10" name="Flowchart: Extract 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600" cy="219240"/>
                        </a:xfrm>
                        <a:prstGeom prst="flowChartExtract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lowchart: Extract 44" path="m0,2l1,0l2,2xe" fillcolor="#4f81bd" stroked="t" o:allowincell="f" style="position:absolute;margin-left:110.95pt;margin-top:23.6pt;width:30.7pt;height:17.2pt;mso-wrap-style:none;v-text-anchor:middle;rotation:90" wp14:anchorId="296FC54D" type="_x0000_t127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28575" distL="0" distR="19050" simplePos="0" locked="0" layoutInCell="1" allowOverlap="1" relativeHeight="12" wp14:anchorId="18EFAC9E">
                <wp:simplePos x="0" y="0"/>
                <wp:positionH relativeFrom="column">
                  <wp:posOffset>-342900</wp:posOffset>
                </wp:positionH>
                <wp:positionV relativeFrom="paragraph">
                  <wp:posOffset>53340</wp:posOffset>
                </wp:positionV>
                <wp:extent cx="6572250" cy="9525"/>
                <wp:effectExtent l="5080" t="5080" r="5080" b="5080"/>
                <wp:wrapNone/>
                <wp:docPr id="11" name="Straight Connector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72160" cy="93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7pt,4.2pt" to="490.45pt,4.9pt" ID="Straight Connector 45" stroked="t" o:allowincell="f" style="position:absolute;flip:y" wp14:anchorId="18EFAC9E">
                <v:stroke color="#4a7ebb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9525" distB="19050" distL="0" distR="19050" simplePos="0" locked="0" layoutInCell="1" allowOverlap="1" relativeHeight="13" wp14:anchorId="43BB128A">
                <wp:simplePos x="0" y="0"/>
                <wp:positionH relativeFrom="column">
                  <wp:posOffset>3075305</wp:posOffset>
                </wp:positionH>
                <wp:positionV relativeFrom="paragraph">
                  <wp:posOffset>299720</wp:posOffset>
                </wp:positionV>
                <wp:extent cx="390525" cy="219075"/>
                <wp:effectExtent l="13335" t="13335" r="13335" b="12700"/>
                <wp:wrapNone/>
                <wp:docPr id="12" name="Flowchart: Extract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600" cy="219240"/>
                        </a:xfrm>
                        <a:prstGeom prst="flowChartExtract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lowchart: Extract 7" path="m0,2l1,0l2,2xe" fillcolor="#4f81bd" stroked="t" o:allowincell="f" style="position:absolute;margin-left:242.2pt;margin-top:23.6pt;width:30.7pt;height:17.2pt;mso-wrap-style:none;v-text-anchor:middle;rotation:90" wp14:anchorId="43BB128A" type="_x0000_t127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9525" distB="19050" distL="0" distR="19050" simplePos="0" locked="0" layoutInCell="1" allowOverlap="1" relativeHeight="14" wp14:anchorId="74B90CA4">
                <wp:simplePos x="0" y="0"/>
                <wp:positionH relativeFrom="column">
                  <wp:posOffset>4389755</wp:posOffset>
                </wp:positionH>
                <wp:positionV relativeFrom="paragraph">
                  <wp:posOffset>299720</wp:posOffset>
                </wp:positionV>
                <wp:extent cx="390525" cy="219075"/>
                <wp:effectExtent l="13335" t="13335" r="13335" b="12700"/>
                <wp:wrapNone/>
                <wp:docPr id="13" name="Flowchart: Extract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600" cy="219240"/>
                        </a:xfrm>
                        <a:prstGeom prst="flowChartExtract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lowchart: Extract 25" path="m0,2l1,0l2,2xe" fillcolor="#4f81bd" stroked="t" o:allowincell="f" style="position:absolute;margin-left:345.7pt;margin-top:23.6pt;width:30.7pt;height:17.2pt;mso-wrap-style:none;v-text-anchor:middle;rotation:90" wp14:anchorId="74B90CA4" type="_x0000_t127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</w:p>
    <w:p>
      <w:pPr>
        <w:pStyle w:val="Normal"/>
        <w:tabs>
          <w:tab w:val="clear" w:pos="720"/>
          <w:tab w:val="left" w:pos="1785" w:leader="none"/>
          <w:tab w:val="left" w:pos="3390" w:leader="none"/>
          <w:tab w:val="center" w:pos="4680" w:leader="none"/>
        </w:tabs>
        <w:spacing w:before="0" w:after="200"/>
        <w:rPr/>
      </w:pPr>
      <w:r>
        <w:rPr/>
        <w:t xml:space="preserve">Upload payment receipt             Upload final admission            Visa Application            Visa Decision update            </w:t>
      </w:r>
      <w:bookmarkStart w:id="0" w:name="_GoBack"/>
      <w:bookmarkEnd w:id="0"/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ne-NP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Mang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2f15"/>
    <w:pPr>
      <w:widowControl/>
      <w:bidi w:val="0"/>
      <w:spacing w:lineRule="auto" w:line="276" w:before="0" w:after="200"/>
      <w:jc w:val="left"/>
    </w:pPr>
    <w:rPr>
      <w:rFonts w:ascii="Calibri" w:hAnsi="Calibri" w:eastAsia="Calibri" w:cs="Mang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b82f15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LibreOffice/24.2.7.2$Linux_X86_64 LibreOffice_project/420$Build-2</Application>
  <AppVersion>15.0000</AppVersion>
  <Pages>2</Pages>
  <Words>264</Words>
  <Characters>1738</Characters>
  <CharactersWithSpaces>2156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2022-12-22T12:24:00Z</dcterms:created>
  <dc:creator>ishan</dc:creator>
  <dc:description/>
  <dc:language>en-US</dc:language>
  <cp:lastModifiedBy/>
  <dcterms:modified xsi:type="dcterms:W3CDTF">2026-06-24T14:23:42Z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